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0B183" w14:textId="77727D9F" w:rsidR="004F78F2" w:rsidRDefault="004F78F2" w:rsidP="008F44C8">
      <w:pPr>
        <w:ind w:left="0" w:firstLine="0"/>
        <w:rPr>
          <w:lang w:val="pl-PL"/>
        </w:rPr>
      </w:pPr>
    </w:p>
    <w:tbl>
      <w:tblPr>
        <w:tblStyle w:val="Tabela-Siatka"/>
        <w:tblW w:w="0" w:type="auto"/>
        <w:tblInd w:w="291" w:type="dxa"/>
        <w:tblLook w:val="04A0" w:firstRow="1" w:lastRow="0" w:firstColumn="1" w:lastColumn="0" w:noHBand="0" w:noVBand="1"/>
      </w:tblPr>
      <w:tblGrid>
        <w:gridCol w:w="399"/>
        <w:gridCol w:w="2870"/>
        <w:gridCol w:w="1276"/>
        <w:gridCol w:w="1276"/>
        <w:gridCol w:w="1521"/>
        <w:gridCol w:w="1429"/>
      </w:tblGrid>
      <w:tr w:rsidR="007B0821" w:rsidRPr="007B0821" w14:paraId="41CD26C8" w14:textId="77777777" w:rsidTr="007B0821">
        <w:tc>
          <w:tcPr>
            <w:tcW w:w="399" w:type="dxa"/>
          </w:tcPr>
          <w:p w14:paraId="06DC0137" w14:textId="77777777" w:rsidR="007B0821" w:rsidRDefault="007B0821" w:rsidP="007B0821">
            <w:pPr>
              <w:ind w:left="0" w:firstLine="0"/>
              <w:rPr>
                <w:lang w:val="pl-PL"/>
              </w:rPr>
            </w:pPr>
          </w:p>
        </w:tc>
        <w:tc>
          <w:tcPr>
            <w:tcW w:w="2870" w:type="dxa"/>
            <w:vAlign w:val="center"/>
          </w:tcPr>
          <w:p w14:paraId="41273EDF" w14:textId="53C2BC40" w:rsidR="007B0821" w:rsidRPr="007B0821" w:rsidRDefault="002B4D6F" w:rsidP="007B0821">
            <w:pPr>
              <w:ind w:left="0" w:firstLine="0"/>
              <w:rPr>
                <w:rFonts w:ascii="Montserrat Light" w:hAnsi="Montserrat Light"/>
                <w:color w:val="42474D"/>
                <w:sz w:val="20"/>
                <w:szCs w:val="20"/>
                <w:lang w:val="pl-PL"/>
              </w:rPr>
            </w:pPr>
            <w:r>
              <w:rPr>
                <w:rFonts w:ascii="Montserrat Light" w:hAnsi="Montserrat Light"/>
                <w:color w:val="42474D"/>
                <w:sz w:val="20"/>
                <w:szCs w:val="20"/>
                <w:lang w:val="pl-PL"/>
              </w:rPr>
              <w:t>Tytuł szkolenia</w:t>
            </w:r>
          </w:p>
        </w:tc>
        <w:tc>
          <w:tcPr>
            <w:tcW w:w="1276" w:type="dxa"/>
          </w:tcPr>
          <w:p w14:paraId="19A3CB14" w14:textId="265FF221" w:rsidR="007B0821" w:rsidRDefault="00027962" w:rsidP="00027962">
            <w:pPr>
              <w:ind w:left="0" w:right="-88" w:firstLine="0"/>
              <w:jc w:val="center"/>
              <w:rPr>
                <w:lang w:val="pl-PL"/>
              </w:rPr>
            </w:pPr>
            <w:r w:rsidRPr="00027962">
              <w:rPr>
                <w:lang w:val="pl-PL"/>
              </w:rPr>
              <w:t>Czas trwania szkolenia</w:t>
            </w:r>
          </w:p>
        </w:tc>
        <w:tc>
          <w:tcPr>
            <w:tcW w:w="1276" w:type="dxa"/>
          </w:tcPr>
          <w:p w14:paraId="3BB27E7B" w14:textId="665F01B9" w:rsidR="007B0821" w:rsidRDefault="00486496" w:rsidP="007B0821">
            <w:pPr>
              <w:ind w:left="0" w:firstLine="0"/>
              <w:rPr>
                <w:lang w:val="pl-PL"/>
              </w:rPr>
            </w:pPr>
            <w:r>
              <w:rPr>
                <w:lang w:val="pl-PL"/>
              </w:rPr>
              <w:t>Ilość osób</w:t>
            </w:r>
          </w:p>
        </w:tc>
        <w:tc>
          <w:tcPr>
            <w:tcW w:w="1521" w:type="dxa"/>
          </w:tcPr>
          <w:p w14:paraId="49AB01B6" w14:textId="7CEBE65F" w:rsidR="007B0821" w:rsidRDefault="002B4D6F" w:rsidP="007B0821">
            <w:pPr>
              <w:ind w:left="0" w:firstLine="0"/>
              <w:rPr>
                <w:lang w:val="pl-PL"/>
              </w:rPr>
            </w:pPr>
            <w:r>
              <w:rPr>
                <w:lang w:val="pl-PL"/>
              </w:rPr>
              <w:t>Cena za osobę</w:t>
            </w:r>
          </w:p>
        </w:tc>
        <w:tc>
          <w:tcPr>
            <w:tcW w:w="1429" w:type="dxa"/>
          </w:tcPr>
          <w:p w14:paraId="406D7277" w14:textId="656B4EA4" w:rsidR="007B0821" w:rsidRDefault="00486496" w:rsidP="007B0821">
            <w:pPr>
              <w:ind w:left="0" w:firstLine="0"/>
              <w:rPr>
                <w:lang w:val="pl-PL"/>
              </w:rPr>
            </w:pPr>
            <w:r>
              <w:rPr>
                <w:lang w:val="pl-PL"/>
              </w:rPr>
              <w:t>Razem</w:t>
            </w:r>
          </w:p>
        </w:tc>
      </w:tr>
      <w:tr w:rsidR="007B0821" w:rsidRPr="007B0821" w14:paraId="576452AE" w14:textId="77777777" w:rsidTr="007B0821">
        <w:tc>
          <w:tcPr>
            <w:tcW w:w="399" w:type="dxa"/>
          </w:tcPr>
          <w:p w14:paraId="3A69CC66" w14:textId="5E83294D" w:rsidR="007B0821" w:rsidRDefault="007B0821" w:rsidP="007B0821">
            <w:pPr>
              <w:ind w:left="0" w:firstLine="0"/>
              <w:rPr>
                <w:lang w:val="pl-PL"/>
              </w:rPr>
            </w:pPr>
            <w:r>
              <w:rPr>
                <w:lang w:val="pl-PL"/>
              </w:rPr>
              <w:t>1.</w:t>
            </w:r>
          </w:p>
        </w:tc>
        <w:tc>
          <w:tcPr>
            <w:tcW w:w="2870" w:type="dxa"/>
            <w:vAlign w:val="center"/>
          </w:tcPr>
          <w:p w14:paraId="07D32EDD" w14:textId="71E07DB0" w:rsidR="007B0821" w:rsidRDefault="007B0821" w:rsidP="00027962">
            <w:pPr>
              <w:ind w:left="0" w:firstLine="0"/>
              <w:jc w:val="left"/>
              <w:rPr>
                <w:lang w:val="pl-PL"/>
              </w:rPr>
            </w:pPr>
            <w:r w:rsidRPr="003653BE">
              <w:rPr>
                <w:rFonts w:ascii="Montserrat Light" w:hAnsi="Montserrat Light"/>
                <w:b/>
                <w:bCs/>
                <w:color w:val="42474D"/>
                <w:sz w:val="20"/>
                <w:szCs w:val="20"/>
                <w:lang w:val="pl-PL"/>
              </w:rPr>
              <w:t>Szkolenia kierowników zarządzających strefą czystą</w:t>
            </w:r>
            <w:r w:rsidRPr="003653BE">
              <w:rPr>
                <w:rFonts w:ascii="Montserrat Light" w:hAnsi="Montserrat Light"/>
                <w:b/>
                <w:bCs/>
                <w:color w:val="42474D"/>
                <w:sz w:val="20"/>
                <w:szCs w:val="20"/>
                <w:lang w:val="pl-PL"/>
              </w:rPr>
              <w:t xml:space="preserve"> z częścią praktyczną</w:t>
            </w:r>
            <w:r w:rsidR="003653BE">
              <w:rPr>
                <w:rFonts w:ascii="Montserrat Light" w:hAnsi="Montserrat Light"/>
                <w:color w:val="42474D"/>
                <w:sz w:val="20"/>
                <w:szCs w:val="20"/>
                <w:lang w:val="pl-PL"/>
              </w:rPr>
              <w:t xml:space="preserve"> (ze szczególnym uwzględnieniem </w:t>
            </w:r>
            <w:r w:rsidR="003653BE" w:rsidRPr="003653BE">
              <w:rPr>
                <w:rFonts w:ascii="Montserrat Light" w:hAnsi="Montserrat Light"/>
                <w:color w:val="42474D"/>
                <w:sz w:val="20"/>
                <w:szCs w:val="20"/>
                <w:lang w:val="pl-PL"/>
              </w:rPr>
              <w:t>procedur wymaganych w utrzymaniu laboratorium w wymaganej klasie czystości (ISO 7 oraz ISO 8)</w:t>
            </w:r>
          </w:p>
        </w:tc>
        <w:tc>
          <w:tcPr>
            <w:tcW w:w="1276" w:type="dxa"/>
          </w:tcPr>
          <w:p w14:paraId="5BD8289B" w14:textId="3041A7CF" w:rsidR="007B0821" w:rsidRDefault="007B0821" w:rsidP="00027962">
            <w:pPr>
              <w:ind w:left="0" w:firstLine="0"/>
              <w:jc w:val="center"/>
              <w:rPr>
                <w:lang w:val="pl-PL"/>
              </w:rPr>
            </w:pPr>
            <w:r w:rsidRPr="003653BE">
              <w:rPr>
                <w:color w:val="auto"/>
                <w:lang w:val="pl-PL"/>
              </w:rPr>
              <w:t>8 godz.</w:t>
            </w:r>
          </w:p>
        </w:tc>
        <w:tc>
          <w:tcPr>
            <w:tcW w:w="1276" w:type="dxa"/>
          </w:tcPr>
          <w:p w14:paraId="0E9A97A8" w14:textId="60D689AD" w:rsidR="007B0821" w:rsidRDefault="003653BE" w:rsidP="00027962">
            <w:pPr>
              <w:ind w:left="0" w:firstLine="0"/>
              <w:jc w:val="center"/>
              <w:rPr>
                <w:lang w:val="pl-PL"/>
              </w:rPr>
            </w:pPr>
            <w:r w:rsidRPr="00486496">
              <w:rPr>
                <w:color w:val="auto"/>
                <w:lang w:val="pl-PL"/>
              </w:rPr>
              <w:t>min. 4 osoby</w:t>
            </w:r>
            <w:r w:rsidR="00486496" w:rsidRPr="00486496">
              <w:rPr>
                <w:color w:val="auto"/>
                <w:lang w:val="pl-PL"/>
              </w:rPr>
              <w:t xml:space="preserve"> </w:t>
            </w:r>
          </w:p>
        </w:tc>
        <w:tc>
          <w:tcPr>
            <w:tcW w:w="1521" w:type="dxa"/>
          </w:tcPr>
          <w:p w14:paraId="4BB9848A" w14:textId="61CF8551" w:rsidR="007B0821" w:rsidRDefault="002B4D6F" w:rsidP="00027962">
            <w:pPr>
              <w:ind w:left="0" w:firstLine="0"/>
              <w:jc w:val="center"/>
              <w:rPr>
                <w:lang w:val="pl-PL"/>
              </w:rPr>
            </w:pPr>
            <w:r>
              <w:rPr>
                <w:lang w:val="pl-PL"/>
              </w:rPr>
              <w:t>1800 zł</w:t>
            </w:r>
          </w:p>
        </w:tc>
        <w:tc>
          <w:tcPr>
            <w:tcW w:w="1429" w:type="dxa"/>
          </w:tcPr>
          <w:p w14:paraId="271E7B13" w14:textId="38648257" w:rsidR="007B0821" w:rsidRDefault="00027962" w:rsidP="00027962">
            <w:pPr>
              <w:ind w:left="0" w:firstLine="0"/>
              <w:jc w:val="center"/>
              <w:rPr>
                <w:lang w:val="pl-PL"/>
              </w:rPr>
            </w:pPr>
            <w:r>
              <w:rPr>
                <w:lang w:val="pl-PL"/>
              </w:rPr>
              <w:t>7200 zł</w:t>
            </w:r>
          </w:p>
        </w:tc>
      </w:tr>
      <w:tr w:rsidR="007B0821" w14:paraId="51EB71B5" w14:textId="77777777" w:rsidTr="007B0821">
        <w:tc>
          <w:tcPr>
            <w:tcW w:w="399" w:type="dxa"/>
          </w:tcPr>
          <w:p w14:paraId="3EC4C1B1" w14:textId="1EB52578" w:rsidR="007B0821" w:rsidRPr="007B0821" w:rsidRDefault="007B0821" w:rsidP="007B0821">
            <w:pPr>
              <w:rPr>
                <w:lang w:val="pl-PL"/>
              </w:rPr>
            </w:pPr>
            <w:r>
              <w:rPr>
                <w:lang w:val="pl-PL"/>
              </w:rPr>
              <w:t>2.</w:t>
            </w:r>
          </w:p>
        </w:tc>
        <w:tc>
          <w:tcPr>
            <w:tcW w:w="2870" w:type="dxa"/>
            <w:vAlign w:val="center"/>
          </w:tcPr>
          <w:p w14:paraId="2DDDC8E9" w14:textId="77777777" w:rsidR="007B0821" w:rsidRPr="007B0821" w:rsidRDefault="007B0821" w:rsidP="007B0821">
            <w:pPr>
              <w:spacing w:after="0"/>
              <w:ind w:left="0" w:firstLine="0"/>
              <w:jc w:val="left"/>
              <w:rPr>
                <w:rFonts w:ascii="Montserrat Light" w:hAnsi="Montserrat Light"/>
                <w:color w:val="42474D"/>
                <w:sz w:val="20"/>
                <w:szCs w:val="20"/>
                <w:lang w:val="pl-PL"/>
              </w:rPr>
            </w:pPr>
            <w:r w:rsidRPr="007B0821">
              <w:rPr>
                <w:rFonts w:ascii="Montserrat Light" w:hAnsi="Montserrat Light"/>
                <w:color w:val="42474D"/>
                <w:sz w:val="20"/>
                <w:szCs w:val="20"/>
                <w:lang w:val="pl-PL"/>
              </w:rPr>
              <w:t>Szkolenia operatorów pracujących w strefie</w:t>
            </w:r>
          </w:p>
          <w:p w14:paraId="30714D17" w14:textId="77777777" w:rsidR="007B0821" w:rsidRPr="007B0821" w:rsidRDefault="007B0821" w:rsidP="007B0821">
            <w:pPr>
              <w:spacing w:after="0"/>
              <w:ind w:left="0" w:firstLine="0"/>
              <w:jc w:val="left"/>
              <w:rPr>
                <w:rFonts w:ascii="Montserrat Light" w:hAnsi="Montserrat Light"/>
                <w:color w:val="42474D"/>
                <w:sz w:val="20"/>
                <w:szCs w:val="20"/>
                <w:lang w:val="pl-PL"/>
              </w:rPr>
            </w:pPr>
            <w:r w:rsidRPr="007B0821">
              <w:rPr>
                <w:rFonts w:ascii="Montserrat Light" w:hAnsi="Montserrat Light"/>
                <w:color w:val="42474D"/>
                <w:sz w:val="20"/>
                <w:szCs w:val="20"/>
                <w:lang w:val="pl-PL"/>
              </w:rPr>
              <w:t>Certyfikat „</w:t>
            </w:r>
            <w:proofErr w:type="spellStart"/>
            <w:r w:rsidRPr="007B0821">
              <w:rPr>
                <w:rFonts w:ascii="Montserrat Light" w:hAnsi="Montserrat Light"/>
                <w:color w:val="42474D"/>
                <w:sz w:val="20"/>
                <w:szCs w:val="20"/>
                <w:lang w:val="pl-PL"/>
              </w:rPr>
              <w:t>Cleanroom</w:t>
            </w:r>
            <w:proofErr w:type="spellEnd"/>
            <w:r w:rsidRPr="007B0821">
              <w:rPr>
                <w:rFonts w:ascii="Montserrat Light" w:hAnsi="Montserrat Light"/>
                <w:color w:val="42474D"/>
                <w:sz w:val="20"/>
                <w:szCs w:val="20"/>
                <w:lang w:val="pl-PL"/>
              </w:rPr>
              <w:t xml:space="preserve"> Pass”</w:t>
            </w:r>
          </w:p>
          <w:p w14:paraId="2ABDA4D3" w14:textId="77777777" w:rsidR="003653BE" w:rsidRDefault="007B0821" w:rsidP="007B0821">
            <w:pPr>
              <w:spacing w:after="0"/>
              <w:ind w:left="0" w:firstLine="0"/>
              <w:jc w:val="left"/>
              <w:rPr>
                <w:rFonts w:ascii="Montserrat Light" w:hAnsi="Montserrat Light"/>
                <w:color w:val="42474D"/>
                <w:sz w:val="20"/>
                <w:szCs w:val="20"/>
                <w:lang w:val="pl-PL"/>
              </w:rPr>
            </w:pPr>
            <w:r w:rsidRPr="007B0821">
              <w:rPr>
                <w:rFonts w:ascii="Montserrat Light" w:hAnsi="Montserrat Light"/>
                <w:color w:val="42474D"/>
                <w:sz w:val="20"/>
                <w:szCs w:val="20"/>
                <w:lang w:val="pl-PL"/>
              </w:rPr>
              <w:t>z akredytacją ICCCS (</w:t>
            </w:r>
            <w:hyperlink r:id="rId5" w:history="1">
              <w:r w:rsidR="003653BE" w:rsidRPr="008F44C8">
                <w:rPr>
                  <w:color w:val="42474D"/>
                  <w:lang w:val="pl-PL"/>
                </w:rPr>
                <w:t>www.icccs.net</w:t>
              </w:r>
            </w:hyperlink>
            <w:r w:rsidRPr="007B0821">
              <w:rPr>
                <w:rFonts w:ascii="Montserrat Light" w:hAnsi="Montserrat Light"/>
                <w:color w:val="42474D"/>
                <w:sz w:val="20"/>
                <w:szCs w:val="20"/>
                <w:lang w:val="pl-PL"/>
              </w:rPr>
              <w:t>)</w:t>
            </w:r>
            <w:r w:rsidR="00486496">
              <w:rPr>
                <w:rFonts w:ascii="Montserrat Light" w:hAnsi="Montserrat Light"/>
                <w:color w:val="42474D"/>
                <w:sz w:val="20"/>
                <w:szCs w:val="20"/>
                <w:lang w:val="pl-PL"/>
              </w:rPr>
              <w:t xml:space="preserve"> w raz z częścią praktyczną</w:t>
            </w:r>
            <w:r w:rsidR="008F44C8">
              <w:rPr>
                <w:rFonts w:ascii="Montserrat Light" w:hAnsi="Montserrat Light"/>
                <w:color w:val="42474D"/>
                <w:sz w:val="20"/>
                <w:szCs w:val="20"/>
                <w:lang w:val="pl-PL"/>
              </w:rPr>
              <w:t>.</w:t>
            </w:r>
          </w:p>
          <w:p w14:paraId="1D476D08" w14:textId="54EA5CD0" w:rsidR="008F44C8" w:rsidRPr="00486496" w:rsidRDefault="008F44C8" w:rsidP="007B0821">
            <w:pPr>
              <w:spacing w:after="0"/>
              <w:ind w:left="0" w:firstLine="0"/>
              <w:jc w:val="left"/>
              <w:rPr>
                <w:rFonts w:ascii="Montserrat Light" w:hAnsi="Montserrat Light"/>
                <w:color w:val="42474D"/>
                <w:sz w:val="20"/>
                <w:szCs w:val="20"/>
                <w:lang w:val="pl-PL"/>
              </w:rPr>
            </w:pPr>
            <w:r w:rsidRPr="008F44C8">
              <w:rPr>
                <w:rFonts w:ascii="Montserrat Light" w:hAnsi="Montserrat Light"/>
                <w:color w:val="42474D"/>
                <w:sz w:val="20"/>
                <w:szCs w:val="20"/>
                <w:lang w:val="pl-PL"/>
              </w:rPr>
              <w:t>S</w:t>
            </w:r>
            <w:r w:rsidRPr="008F44C8">
              <w:rPr>
                <w:rFonts w:ascii="Montserrat Light" w:hAnsi="Montserrat Light"/>
                <w:color w:val="42474D"/>
                <w:sz w:val="20"/>
                <w:szCs w:val="20"/>
                <w:lang w:val="pl-PL"/>
              </w:rPr>
              <w:t xml:space="preserve">zkolenia operatów prowadzone z akredytacją „International </w:t>
            </w:r>
            <w:proofErr w:type="spellStart"/>
            <w:r w:rsidRPr="008F44C8">
              <w:rPr>
                <w:rFonts w:ascii="Montserrat Light" w:hAnsi="Montserrat Light"/>
                <w:color w:val="42474D"/>
                <w:sz w:val="20"/>
                <w:szCs w:val="20"/>
                <w:lang w:val="pl-PL"/>
              </w:rPr>
              <w:t>Confederation</w:t>
            </w:r>
            <w:proofErr w:type="spellEnd"/>
            <w:r w:rsidRPr="008F44C8">
              <w:rPr>
                <w:rFonts w:ascii="Montserrat Light" w:hAnsi="Montserrat Light"/>
                <w:color w:val="42474D"/>
                <w:sz w:val="20"/>
                <w:szCs w:val="20"/>
                <w:lang w:val="pl-PL"/>
              </w:rPr>
              <w:t xml:space="preserve"> of </w:t>
            </w:r>
            <w:proofErr w:type="spellStart"/>
            <w:r w:rsidRPr="008F44C8">
              <w:rPr>
                <w:rFonts w:ascii="Montserrat Light" w:hAnsi="Montserrat Light"/>
                <w:color w:val="42474D"/>
                <w:sz w:val="20"/>
                <w:szCs w:val="20"/>
                <w:lang w:val="pl-PL"/>
              </w:rPr>
              <w:t>Contamination</w:t>
            </w:r>
            <w:proofErr w:type="spellEnd"/>
            <w:r w:rsidRPr="008F44C8">
              <w:rPr>
                <w:rFonts w:ascii="Montserrat Light" w:hAnsi="Montserrat Light"/>
                <w:color w:val="42474D"/>
                <w:sz w:val="20"/>
                <w:szCs w:val="20"/>
                <w:lang w:val="pl-PL"/>
              </w:rPr>
              <w:t xml:space="preserve"> Control </w:t>
            </w:r>
            <w:proofErr w:type="spellStart"/>
            <w:r w:rsidRPr="008F44C8">
              <w:rPr>
                <w:rFonts w:ascii="Montserrat Light" w:hAnsi="Montserrat Light"/>
                <w:color w:val="42474D"/>
                <w:sz w:val="20"/>
                <w:szCs w:val="20"/>
                <w:lang w:val="pl-PL"/>
              </w:rPr>
              <w:t>Societies</w:t>
            </w:r>
            <w:proofErr w:type="spellEnd"/>
            <w:r w:rsidRPr="008F44C8">
              <w:rPr>
                <w:rFonts w:ascii="Montserrat Light" w:hAnsi="Montserrat Light"/>
                <w:color w:val="42474D"/>
                <w:sz w:val="20"/>
                <w:szCs w:val="20"/>
                <w:lang w:val="pl-PL"/>
              </w:rPr>
              <w:t xml:space="preserve">”, </w:t>
            </w:r>
            <w:r w:rsidRPr="008F44C8">
              <w:rPr>
                <w:rFonts w:ascii="Montserrat Light" w:hAnsi="Montserrat Light"/>
                <w:color w:val="42474D"/>
                <w:sz w:val="20"/>
                <w:szCs w:val="20"/>
                <w:lang w:val="pl-PL"/>
              </w:rPr>
              <w:t xml:space="preserve">kończy się </w:t>
            </w:r>
            <w:r w:rsidRPr="008F44C8">
              <w:rPr>
                <w:rFonts w:ascii="Montserrat Light" w:hAnsi="Montserrat Light"/>
                <w:color w:val="42474D"/>
                <w:sz w:val="20"/>
                <w:szCs w:val="20"/>
                <w:lang w:val="pl-PL"/>
              </w:rPr>
              <w:t xml:space="preserve">egzaminem umożliwiającym wpisanie operatorów na listę osób z międzynarodową akredytacją ICCCS, poświadczającą umiejętności pracy w obiektach </w:t>
            </w:r>
            <w:proofErr w:type="spellStart"/>
            <w:r w:rsidRPr="008F44C8">
              <w:rPr>
                <w:rFonts w:ascii="Montserrat Light" w:hAnsi="Montserrat Light"/>
                <w:color w:val="42474D"/>
                <w:sz w:val="20"/>
                <w:szCs w:val="20"/>
                <w:lang w:val="pl-PL"/>
              </w:rPr>
              <w:t>cleanroom</w:t>
            </w:r>
            <w:proofErr w:type="spellEnd"/>
          </w:p>
        </w:tc>
        <w:tc>
          <w:tcPr>
            <w:tcW w:w="1276" w:type="dxa"/>
          </w:tcPr>
          <w:p w14:paraId="585A6345" w14:textId="0F43AFFD" w:rsidR="007B0821" w:rsidRPr="007B0821" w:rsidRDefault="007B0821" w:rsidP="002B4D6F">
            <w:pPr>
              <w:ind w:left="0" w:firstLine="0"/>
              <w:jc w:val="center"/>
              <w:rPr>
                <w:color w:val="FF0000"/>
                <w:lang w:val="pl-PL"/>
              </w:rPr>
            </w:pPr>
            <w:r w:rsidRPr="00486496">
              <w:rPr>
                <w:color w:val="auto"/>
                <w:lang w:val="pl-PL"/>
              </w:rPr>
              <w:t>8 godz.</w:t>
            </w:r>
          </w:p>
        </w:tc>
        <w:tc>
          <w:tcPr>
            <w:tcW w:w="1276" w:type="dxa"/>
          </w:tcPr>
          <w:p w14:paraId="1E9F2C2E" w14:textId="14D58F93" w:rsidR="007B0821" w:rsidRDefault="007B0821" w:rsidP="002B4D6F">
            <w:pPr>
              <w:ind w:left="0" w:firstLine="0"/>
              <w:jc w:val="center"/>
              <w:rPr>
                <w:lang w:val="pl-PL"/>
              </w:rPr>
            </w:pPr>
            <w:r>
              <w:rPr>
                <w:lang w:val="pl-PL"/>
              </w:rPr>
              <w:t>4 osoby</w:t>
            </w:r>
          </w:p>
        </w:tc>
        <w:tc>
          <w:tcPr>
            <w:tcW w:w="1521" w:type="dxa"/>
          </w:tcPr>
          <w:p w14:paraId="582E9B8E" w14:textId="2D25D539" w:rsidR="007B0821" w:rsidRDefault="002B4D6F" w:rsidP="002B4D6F">
            <w:pPr>
              <w:ind w:left="0" w:firstLine="0"/>
              <w:jc w:val="center"/>
              <w:rPr>
                <w:lang w:val="pl-PL"/>
              </w:rPr>
            </w:pPr>
            <w:r>
              <w:rPr>
                <w:lang w:val="pl-PL"/>
              </w:rPr>
              <w:t>1800zł</w:t>
            </w:r>
          </w:p>
        </w:tc>
        <w:tc>
          <w:tcPr>
            <w:tcW w:w="1429" w:type="dxa"/>
          </w:tcPr>
          <w:p w14:paraId="0F1273A6" w14:textId="21D9814A" w:rsidR="007B0821" w:rsidRDefault="00027962" w:rsidP="002B4D6F">
            <w:pPr>
              <w:ind w:left="0" w:firstLine="0"/>
              <w:jc w:val="center"/>
              <w:rPr>
                <w:lang w:val="pl-PL"/>
              </w:rPr>
            </w:pPr>
            <w:r>
              <w:rPr>
                <w:lang w:val="pl-PL"/>
              </w:rPr>
              <w:t>7200 zł</w:t>
            </w:r>
          </w:p>
        </w:tc>
      </w:tr>
      <w:tr w:rsidR="007B0821" w:rsidRPr="007B0821" w14:paraId="1115D99C" w14:textId="77777777" w:rsidTr="007B0821">
        <w:tc>
          <w:tcPr>
            <w:tcW w:w="399" w:type="dxa"/>
          </w:tcPr>
          <w:p w14:paraId="507614C1" w14:textId="6E1F1454" w:rsidR="007B0821" w:rsidRDefault="007B0821" w:rsidP="007B0821">
            <w:pPr>
              <w:ind w:left="0" w:firstLine="0"/>
              <w:rPr>
                <w:lang w:val="pl-PL"/>
              </w:rPr>
            </w:pPr>
            <w:r>
              <w:rPr>
                <w:lang w:val="pl-PL"/>
              </w:rPr>
              <w:t>3.</w:t>
            </w:r>
          </w:p>
        </w:tc>
        <w:tc>
          <w:tcPr>
            <w:tcW w:w="2870" w:type="dxa"/>
            <w:vAlign w:val="center"/>
          </w:tcPr>
          <w:p w14:paraId="5D070E72" w14:textId="2CE863DA" w:rsidR="007B0821" w:rsidRDefault="007B0821" w:rsidP="007B0821">
            <w:pPr>
              <w:spacing w:after="0"/>
              <w:ind w:left="0" w:firstLine="0"/>
              <w:jc w:val="left"/>
              <w:rPr>
                <w:lang w:val="pl-PL"/>
              </w:rPr>
            </w:pPr>
            <w:r w:rsidRPr="007B0821">
              <w:rPr>
                <w:rFonts w:ascii="Montserrat Light" w:hAnsi="Montserrat Light"/>
                <w:color w:val="42474D"/>
                <w:sz w:val="20"/>
                <w:szCs w:val="20"/>
                <w:lang w:val="pl-PL"/>
              </w:rPr>
              <w:t>Szkolenia operatorów utrzymujących czystość procesową (sprzątanie)</w:t>
            </w:r>
            <w:r w:rsidR="00634A6A">
              <w:rPr>
                <w:rFonts w:ascii="Montserrat Light" w:hAnsi="Montserrat Light"/>
                <w:color w:val="42474D"/>
                <w:sz w:val="20"/>
                <w:szCs w:val="20"/>
                <w:lang w:val="pl-PL"/>
              </w:rPr>
              <w:t xml:space="preserve"> z częścią praktyczną</w:t>
            </w:r>
          </w:p>
        </w:tc>
        <w:tc>
          <w:tcPr>
            <w:tcW w:w="1276" w:type="dxa"/>
          </w:tcPr>
          <w:p w14:paraId="3D06BDCC" w14:textId="739C30EB" w:rsidR="007B0821" w:rsidRPr="007B0821" w:rsidRDefault="00634A6A" w:rsidP="002B4D6F">
            <w:pPr>
              <w:ind w:left="0" w:firstLine="0"/>
              <w:jc w:val="center"/>
              <w:rPr>
                <w:color w:val="FF0000"/>
                <w:lang w:val="pl-PL"/>
              </w:rPr>
            </w:pPr>
            <w:r w:rsidRPr="00634A6A">
              <w:rPr>
                <w:color w:val="auto"/>
                <w:lang w:val="pl-PL"/>
              </w:rPr>
              <w:t>4 godz.</w:t>
            </w:r>
          </w:p>
        </w:tc>
        <w:tc>
          <w:tcPr>
            <w:tcW w:w="1276" w:type="dxa"/>
          </w:tcPr>
          <w:p w14:paraId="46AC1EB0" w14:textId="2E667D88" w:rsidR="007B0821" w:rsidRPr="00027962" w:rsidRDefault="00486496" w:rsidP="002B4D6F">
            <w:pPr>
              <w:ind w:left="0" w:firstLine="0"/>
              <w:jc w:val="center"/>
              <w:rPr>
                <w:color w:val="FF0000"/>
                <w:lang w:val="pl-PL"/>
              </w:rPr>
            </w:pPr>
            <w:r>
              <w:rPr>
                <w:lang w:val="pl-PL"/>
              </w:rPr>
              <w:t>4 osoby</w:t>
            </w:r>
          </w:p>
        </w:tc>
        <w:tc>
          <w:tcPr>
            <w:tcW w:w="1521" w:type="dxa"/>
          </w:tcPr>
          <w:p w14:paraId="72C21F8D" w14:textId="3FDD3329" w:rsidR="007B0821" w:rsidRDefault="00486496" w:rsidP="002B4D6F">
            <w:pPr>
              <w:ind w:left="0" w:firstLine="0"/>
              <w:jc w:val="center"/>
              <w:rPr>
                <w:lang w:val="pl-PL"/>
              </w:rPr>
            </w:pPr>
            <w:r>
              <w:rPr>
                <w:lang w:val="pl-PL"/>
              </w:rPr>
              <w:t>2500zł</w:t>
            </w:r>
          </w:p>
        </w:tc>
        <w:tc>
          <w:tcPr>
            <w:tcW w:w="1429" w:type="dxa"/>
          </w:tcPr>
          <w:p w14:paraId="1C4152E5" w14:textId="6D395179" w:rsidR="007B0821" w:rsidRDefault="00486496" w:rsidP="002B4D6F">
            <w:pPr>
              <w:ind w:left="0" w:firstLine="0"/>
              <w:jc w:val="center"/>
              <w:rPr>
                <w:lang w:val="pl-PL"/>
              </w:rPr>
            </w:pPr>
            <w:r>
              <w:rPr>
                <w:lang w:val="pl-PL"/>
              </w:rPr>
              <w:t>10 000 zł</w:t>
            </w:r>
          </w:p>
        </w:tc>
      </w:tr>
      <w:tr w:rsidR="00634A6A" w:rsidRPr="007B0821" w14:paraId="2E64F095" w14:textId="77777777" w:rsidTr="007B0821">
        <w:tc>
          <w:tcPr>
            <w:tcW w:w="399" w:type="dxa"/>
          </w:tcPr>
          <w:p w14:paraId="207DA164" w14:textId="308836BE" w:rsidR="00634A6A" w:rsidRDefault="00634A6A" w:rsidP="007B0821">
            <w:pPr>
              <w:ind w:left="0" w:firstLine="0"/>
              <w:rPr>
                <w:lang w:val="pl-PL"/>
              </w:rPr>
            </w:pPr>
            <w:r>
              <w:rPr>
                <w:lang w:val="pl-PL"/>
              </w:rPr>
              <w:t>4.</w:t>
            </w:r>
          </w:p>
        </w:tc>
        <w:tc>
          <w:tcPr>
            <w:tcW w:w="2870" w:type="dxa"/>
            <w:vAlign w:val="center"/>
          </w:tcPr>
          <w:p w14:paraId="0EA54190" w14:textId="69F8AAB1" w:rsidR="00634A6A" w:rsidRPr="007B0821" w:rsidRDefault="00634A6A" w:rsidP="00027962">
            <w:pPr>
              <w:spacing w:after="86"/>
              <w:ind w:left="0" w:firstLine="0"/>
              <w:rPr>
                <w:rFonts w:ascii="Montserrat Light" w:hAnsi="Montserrat Light"/>
                <w:color w:val="42474D"/>
                <w:sz w:val="20"/>
                <w:szCs w:val="20"/>
                <w:lang w:val="pl-PL"/>
              </w:rPr>
            </w:pPr>
            <w:r w:rsidRPr="00634A6A">
              <w:rPr>
                <w:rFonts w:ascii="Montserrat Light" w:hAnsi="Montserrat Light"/>
                <w:color w:val="42474D"/>
                <w:sz w:val="20"/>
                <w:szCs w:val="20"/>
                <w:lang w:val="pl-PL"/>
              </w:rPr>
              <w:t>Szkolenie służb utrzymania</w:t>
            </w:r>
            <w:r>
              <w:rPr>
                <w:rFonts w:ascii="Montserrat Light" w:hAnsi="Montserrat Light"/>
                <w:color w:val="42474D"/>
                <w:sz w:val="20"/>
                <w:szCs w:val="20"/>
                <w:lang w:val="pl-PL"/>
              </w:rPr>
              <w:t xml:space="preserve"> </w:t>
            </w:r>
            <w:r w:rsidRPr="00634A6A">
              <w:rPr>
                <w:rFonts w:ascii="Montserrat Light" w:hAnsi="Montserrat Light"/>
                <w:color w:val="42474D"/>
                <w:sz w:val="20"/>
                <w:szCs w:val="20"/>
                <w:lang w:val="pl-PL"/>
              </w:rPr>
              <w:t xml:space="preserve">ruchu w zakresie obsługi wykonanych instalacji wraz ze szkoleniem praktycznym </w:t>
            </w:r>
          </w:p>
        </w:tc>
        <w:tc>
          <w:tcPr>
            <w:tcW w:w="1276" w:type="dxa"/>
          </w:tcPr>
          <w:p w14:paraId="74D0E8AE" w14:textId="787F2990" w:rsidR="00634A6A" w:rsidRPr="00634A6A" w:rsidRDefault="00634A6A" w:rsidP="002B4D6F">
            <w:pPr>
              <w:ind w:left="0" w:firstLine="0"/>
              <w:jc w:val="center"/>
              <w:rPr>
                <w:color w:val="auto"/>
                <w:lang w:val="pl-PL"/>
              </w:rPr>
            </w:pPr>
            <w:r w:rsidRPr="00634A6A">
              <w:rPr>
                <w:color w:val="auto"/>
                <w:lang w:val="pl-PL"/>
              </w:rPr>
              <w:t>4 godz.</w:t>
            </w:r>
          </w:p>
        </w:tc>
        <w:tc>
          <w:tcPr>
            <w:tcW w:w="1276" w:type="dxa"/>
          </w:tcPr>
          <w:p w14:paraId="0D7B6455" w14:textId="5027D3C3" w:rsidR="00634A6A" w:rsidRPr="00027962" w:rsidRDefault="00486496" w:rsidP="002B4D6F">
            <w:pPr>
              <w:ind w:left="0" w:firstLine="0"/>
              <w:jc w:val="center"/>
              <w:rPr>
                <w:color w:val="FF0000"/>
                <w:lang w:val="pl-PL"/>
              </w:rPr>
            </w:pPr>
            <w:r>
              <w:rPr>
                <w:lang w:val="pl-PL"/>
              </w:rPr>
              <w:t>4 osoby</w:t>
            </w:r>
          </w:p>
        </w:tc>
        <w:tc>
          <w:tcPr>
            <w:tcW w:w="1521" w:type="dxa"/>
          </w:tcPr>
          <w:p w14:paraId="51C4D3F0" w14:textId="79ADCF84" w:rsidR="00634A6A" w:rsidRDefault="00486496" w:rsidP="002B4D6F">
            <w:pPr>
              <w:ind w:left="0" w:firstLine="0"/>
              <w:jc w:val="center"/>
              <w:rPr>
                <w:lang w:val="pl-PL"/>
              </w:rPr>
            </w:pPr>
            <w:r>
              <w:rPr>
                <w:lang w:val="pl-PL"/>
              </w:rPr>
              <w:t>Nie niepłatne</w:t>
            </w:r>
          </w:p>
        </w:tc>
        <w:tc>
          <w:tcPr>
            <w:tcW w:w="1429" w:type="dxa"/>
          </w:tcPr>
          <w:p w14:paraId="07038DD6" w14:textId="139AF15C" w:rsidR="00634A6A" w:rsidRDefault="00486496" w:rsidP="002B4D6F">
            <w:pPr>
              <w:ind w:left="0" w:firstLine="0"/>
              <w:jc w:val="center"/>
              <w:rPr>
                <w:lang w:val="pl-PL"/>
              </w:rPr>
            </w:pPr>
            <w:r>
              <w:rPr>
                <w:lang w:val="pl-PL"/>
              </w:rPr>
              <w:t>Nie niepłatne</w:t>
            </w:r>
          </w:p>
        </w:tc>
      </w:tr>
      <w:tr w:rsidR="007B0821" w:rsidRPr="007B0821" w14:paraId="008D4DCE" w14:textId="77777777" w:rsidTr="007B0821">
        <w:tc>
          <w:tcPr>
            <w:tcW w:w="399" w:type="dxa"/>
          </w:tcPr>
          <w:p w14:paraId="31B9851B" w14:textId="1BF74518" w:rsidR="007B0821" w:rsidRDefault="00027962" w:rsidP="007B0821">
            <w:pPr>
              <w:ind w:left="0" w:firstLine="0"/>
              <w:rPr>
                <w:lang w:val="pl-PL"/>
              </w:rPr>
            </w:pPr>
            <w:r>
              <w:rPr>
                <w:lang w:val="pl-PL"/>
              </w:rPr>
              <w:t>5</w:t>
            </w:r>
            <w:r w:rsidR="007B0821">
              <w:rPr>
                <w:lang w:val="pl-PL"/>
              </w:rPr>
              <w:t>.</w:t>
            </w:r>
          </w:p>
        </w:tc>
        <w:tc>
          <w:tcPr>
            <w:tcW w:w="2870" w:type="dxa"/>
            <w:vAlign w:val="center"/>
          </w:tcPr>
          <w:p w14:paraId="35342544" w14:textId="0CF3E7F1" w:rsidR="007B0821" w:rsidRPr="002B4D6F" w:rsidRDefault="007B0821" w:rsidP="00027962">
            <w:pPr>
              <w:spacing w:after="0"/>
              <w:ind w:left="0" w:firstLine="0"/>
              <w:jc w:val="left"/>
              <w:rPr>
                <w:rFonts w:ascii="Montserrat Light" w:hAnsi="Montserrat Light"/>
                <w:color w:val="42474D"/>
                <w:sz w:val="20"/>
                <w:szCs w:val="20"/>
                <w:lang w:val="pl-PL"/>
              </w:rPr>
            </w:pPr>
            <w:r w:rsidRPr="007B0821">
              <w:rPr>
                <w:rFonts w:ascii="Montserrat Light" w:hAnsi="Montserrat Light"/>
                <w:color w:val="42474D"/>
                <w:sz w:val="20"/>
                <w:szCs w:val="20"/>
                <w:lang w:val="pl-PL"/>
              </w:rPr>
              <w:t>Szkolenie BHP dla pracowników</w:t>
            </w:r>
            <w:r w:rsidR="00634A6A">
              <w:rPr>
                <w:rFonts w:ascii="Montserrat Light" w:hAnsi="Montserrat Light"/>
                <w:color w:val="42474D"/>
                <w:sz w:val="20"/>
                <w:szCs w:val="20"/>
                <w:lang w:val="pl-PL"/>
              </w:rPr>
              <w:t xml:space="preserve"> </w:t>
            </w:r>
            <w:r w:rsidRPr="007B0821">
              <w:rPr>
                <w:rFonts w:ascii="Montserrat Light" w:hAnsi="Montserrat Light"/>
                <w:color w:val="42474D"/>
                <w:sz w:val="20"/>
                <w:szCs w:val="20"/>
                <w:lang w:val="pl-PL"/>
              </w:rPr>
              <w:t>pracujących</w:t>
            </w:r>
            <w:r w:rsidR="002B4D6F">
              <w:rPr>
                <w:rFonts w:ascii="Montserrat Light" w:hAnsi="Montserrat Light"/>
                <w:color w:val="42474D"/>
                <w:sz w:val="20"/>
                <w:szCs w:val="20"/>
                <w:lang w:val="pl-PL"/>
              </w:rPr>
              <w:t xml:space="preserve"> </w:t>
            </w:r>
            <w:r w:rsidRPr="007B0821">
              <w:rPr>
                <w:rFonts w:ascii="Montserrat Light" w:hAnsi="Montserrat Light"/>
                <w:color w:val="42474D"/>
                <w:sz w:val="20"/>
                <w:szCs w:val="20"/>
                <w:lang w:val="pl-PL"/>
              </w:rPr>
              <w:t>w strefach „</w:t>
            </w:r>
            <w:proofErr w:type="spellStart"/>
            <w:r w:rsidRPr="007B0821">
              <w:rPr>
                <w:rFonts w:ascii="Montserrat Light" w:hAnsi="Montserrat Light"/>
                <w:color w:val="42474D"/>
                <w:sz w:val="20"/>
                <w:szCs w:val="20"/>
                <w:lang w:val="pl-PL"/>
              </w:rPr>
              <w:t>cleanroom</w:t>
            </w:r>
            <w:proofErr w:type="spellEnd"/>
            <w:r w:rsidRPr="007B0821">
              <w:rPr>
                <w:rFonts w:ascii="Montserrat Light" w:hAnsi="Montserrat Light"/>
                <w:color w:val="42474D"/>
                <w:sz w:val="20"/>
                <w:szCs w:val="20"/>
                <w:lang w:val="pl-PL"/>
              </w:rPr>
              <w:t>”</w:t>
            </w:r>
          </w:p>
        </w:tc>
        <w:tc>
          <w:tcPr>
            <w:tcW w:w="1276" w:type="dxa"/>
          </w:tcPr>
          <w:p w14:paraId="3E772C74" w14:textId="1ED7BDAC" w:rsidR="007B0821" w:rsidRPr="007B0821" w:rsidRDefault="007B0821" w:rsidP="002B4D6F">
            <w:pPr>
              <w:ind w:left="0" w:firstLine="0"/>
              <w:jc w:val="center"/>
              <w:rPr>
                <w:color w:val="FF0000"/>
                <w:lang w:val="pl-PL"/>
              </w:rPr>
            </w:pPr>
            <w:r w:rsidRPr="00486496">
              <w:rPr>
                <w:color w:val="auto"/>
                <w:lang w:val="pl-PL"/>
              </w:rPr>
              <w:t>8 godz.</w:t>
            </w:r>
          </w:p>
        </w:tc>
        <w:tc>
          <w:tcPr>
            <w:tcW w:w="1276" w:type="dxa"/>
          </w:tcPr>
          <w:p w14:paraId="7CF136B4" w14:textId="5C3D354D" w:rsidR="007B0821" w:rsidRDefault="007B0821" w:rsidP="002B4D6F">
            <w:pPr>
              <w:ind w:left="0" w:firstLine="0"/>
              <w:jc w:val="center"/>
              <w:rPr>
                <w:lang w:val="pl-PL"/>
              </w:rPr>
            </w:pPr>
            <w:r>
              <w:rPr>
                <w:lang w:val="pl-PL"/>
              </w:rPr>
              <w:t>min. 4 osoby</w:t>
            </w:r>
          </w:p>
        </w:tc>
        <w:tc>
          <w:tcPr>
            <w:tcW w:w="1521" w:type="dxa"/>
          </w:tcPr>
          <w:p w14:paraId="2C866DFB" w14:textId="5403C25E" w:rsidR="007B0821" w:rsidRDefault="007B0821" w:rsidP="002B4D6F">
            <w:pPr>
              <w:ind w:left="0" w:firstLine="0"/>
              <w:jc w:val="center"/>
              <w:rPr>
                <w:lang w:val="pl-PL"/>
              </w:rPr>
            </w:pPr>
            <w:r>
              <w:rPr>
                <w:lang w:val="pl-PL"/>
              </w:rPr>
              <w:t>550 zł</w:t>
            </w:r>
          </w:p>
        </w:tc>
        <w:tc>
          <w:tcPr>
            <w:tcW w:w="1429" w:type="dxa"/>
          </w:tcPr>
          <w:p w14:paraId="3C360C94" w14:textId="4A8D60A5" w:rsidR="007B0821" w:rsidRDefault="007B0821" w:rsidP="002B4D6F">
            <w:pPr>
              <w:ind w:left="0" w:firstLine="0"/>
              <w:jc w:val="center"/>
              <w:rPr>
                <w:lang w:val="pl-PL"/>
              </w:rPr>
            </w:pPr>
            <w:r>
              <w:rPr>
                <w:lang w:val="pl-PL"/>
              </w:rPr>
              <w:t>2200 zł</w:t>
            </w:r>
          </w:p>
        </w:tc>
      </w:tr>
      <w:tr w:rsidR="003653BE" w:rsidRPr="007B0821" w14:paraId="2D6159EC" w14:textId="77777777" w:rsidTr="007B0821">
        <w:tc>
          <w:tcPr>
            <w:tcW w:w="399" w:type="dxa"/>
          </w:tcPr>
          <w:p w14:paraId="674A3DA7" w14:textId="5BB11E10" w:rsidR="003653BE" w:rsidRDefault="00027962" w:rsidP="007B0821">
            <w:pPr>
              <w:ind w:left="0" w:firstLine="0"/>
              <w:rPr>
                <w:lang w:val="pl-PL"/>
              </w:rPr>
            </w:pPr>
            <w:r>
              <w:rPr>
                <w:lang w:val="pl-PL"/>
              </w:rPr>
              <w:t>6</w:t>
            </w:r>
            <w:r w:rsidR="003653BE">
              <w:rPr>
                <w:lang w:val="pl-PL"/>
              </w:rPr>
              <w:t>.</w:t>
            </w:r>
          </w:p>
        </w:tc>
        <w:tc>
          <w:tcPr>
            <w:tcW w:w="2870" w:type="dxa"/>
            <w:vAlign w:val="center"/>
          </w:tcPr>
          <w:p w14:paraId="57D48BD3" w14:textId="6A6369E9" w:rsidR="003653BE" w:rsidRPr="003653BE" w:rsidRDefault="003653BE" w:rsidP="00027962">
            <w:pPr>
              <w:spacing w:after="0"/>
              <w:ind w:left="48" w:firstLine="0"/>
              <w:jc w:val="left"/>
              <w:rPr>
                <w:rFonts w:ascii="Montserrat Light" w:hAnsi="Montserrat Light"/>
                <w:color w:val="42474D"/>
                <w:sz w:val="20"/>
                <w:szCs w:val="20"/>
                <w:lang w:val="pl-PL"/>
              </w:rPr>
            </w:pPr>
            <w:r w:rsidRPr="003653BE">
              <w:rPr>
                <w:rFonts w:ascii="Montserrat Light" w:hAnsi="Montserrat Light"/>
                <w:color w:val="42474D"/>
                <w:sz w:val="20"/>
                <w:szCs w:val="20"/>
                <w:lang w:val="pl-PL"/>
              </w:rPr>
              <w:t>Szkolenie z prowadzenia</w:t>
            </w:r>
            <w:r w:rsidR="002B4D6F">
              <w:rPr>
                <w:rFonts w:ascii="Montserrat Light" w:hAnsi="Montserrat Light"/>
                <w:color w:val="42474D"/>
                <w:sz w:val="20"/>
                <w:szCs w:val="20"/>
                <w:lang w:val="pl-PL"/>
              </w:rPr>
              <w:t xml:space="preserve"> </w:t>
            </w:r>
            <w:r w:rsidRPr="003653BE">
              <w:rPr>
                <w:rFonts w:ascii="Montserrat Light" w:hAnsi="Montserrat Light"/>
                <w:color w:val="42474D"/>
                <w:sz w:val="20"/>
                <w:szCs w:val="20"/>
                <w:lang w:val="pl-PL"/>
              </w:rPr>
              <w:t>pomiarów powietrza i powierzchni płaskich zgodnie z wymogami ISO 14644.</w:t>
            </w:r>
          </w:p>
          <w:p w14:paraId="262C15DF" w14:textId="77777777" w:rsidR="003653BE" w:rsidRPr="007B0821" w:rsidRDefault="003653BE" w:rsidP="002B4D6F">
            <w:pPr>
              <w:spacing w:after="0"/>
              <w:jc w:val="left"/>
              <w:rPr>
                <w:rFonts w:ascii="Montserrat Light" w:hAnsi="Montserrat Light"/>
                <w:color w:val="42474D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</w:tcPr>
          <w:p w14:paraId="044FDC90" w14:textId="324E04EF" w:rsidR="003653BE" w:rsidRPr="007B0821" w:rsidRDefault="002B4D6F" w:rsidP="002B4D6F">
            <w:pPr>
              <w:ind w:left="0" w:firstLine="0"/>
              <w:jc w:val="center"/>
              <w:rPr>
                <w:color w:val="FF0000"/>
                <w:lang w:val="pl-PL"/>
              </w:rPr>
            </w:pPr>
            <w:r w:rsidRPr="002B4D6F">
              <w:rPr>
                <w:color w:val="auto"/>
                <w:lang w:val="pl-PL"/>
              </w:rPr>
              <w:t>7</w:t>
            </w:r>
            <w:r w:rsidRPr="002B4D6F">
              <w:rPr>
                <w:color w:val="auto"/>
                <w:lang w:val="pl-PL"/>
              </w:rPr>
              <w:t xml:space="preserve"> godz.</w:t>
            </w:r>
          </w:p>
        </w:tc>
        <w:tc>
          <w:tcPr>
            <w:tcW w:w="1276" w:type="dxa"/>
          </w:tcPr>
          <w:p w14:paraId="06CD3DE8" w14:textId="0C00FB71" w:rsidR="003653BE" w:rsidRDefault="002B4D6F" w:rsidP="002B4D6F">
            <w:pPr>
              <w:ind w:left="0" w:firstLine="0"/>
              <w:jc w:val="center"/>
              <w:rPr>
                <w:lang w:val="pl-PL"/>
              </w:rPr>
            </w:pPr>
            <w:r w:rsidRPr="00486496">
              <w:rPr>
                <w:color w:val="auto"/>
                <w:lang w:val="pl-PL"/>
              </w:rPr>
              <w:t>min. 4 osoby</w:t>
            </w:r>
          </w:p>
        </w:tc>
        <w:tc>
          <w:tcPr>
            <w:tcW w:w="1521" w:type="dxa"/>
          </w:tcPr>
          <w:p w14:paraId="0ACCAC99" w14:textId="28ED090A" w:rsidR="003653BE" w:rsidRDefault="00634A6A" w:rsidP="002B4D6F">
            <w:pPr>
              <w:ind w:left="0" w:firstLine="0"/>
              <w:jc w:val="center"/>
              <w:rPr>
                <w:lang w:val="pl-PL"/>
              </w:rPr>
            </w:pPr>
            <w:r>
              <w:rPr>
                <w:lang w:val="pl-PL"/>
              </w:rPr>
              <w:t>1800 zł</w:t>
            </w:r>
          </w:p>
        </w:tc>
        <w:tc>
          <w:tcPr>
            <w:tcW w:w="1429" w:type="dxa"/>
          </w:tcPr>
          <w:p w14:paraId="69062FB6" w14:textId="54B940EF" w:rsidR="003653BE" w:rsidRDefault="00027962" w:rsidP="002B4D6F">
            <w:pPr>
              <w:ind w:left="0" w:firstLine="0"/>
              <w:jc w:val="center"/>
              <w:rPr>
                <w:lang w:val="pl-PL"/>
              </w:rPr>
            </w:pPr>
            <w:r>
              <w:rPr>
                <w:lang w:val="pl-PL"/>
              </w:rPr>
              <w:t>7200 zł</w:t>
            </w:r>
          </w:p>
        </w:tc>
      </w:tr>
    </w:tbl>
    <w:p w14:paraId="7E4A33F8" w14:textId="77777777" w:rsidR="008E102E" w:rsidRDefault="008E102E">
      <w:pPr>
        <w:rPr>
          <w:lang w:val="pl-PL"/>
        </w:rPr>
      </w:pPr>
    </w:p>
    <w:p w14:paraId="39FC979E" w14:textId="2A515640" w:rsidR="008E102E" w:rsidRDefault="008E102E">
      <w:pPr>
        <w:rPr>
          <w:lang w:val="pl-PL"/>
        </w:rPr>
      </w:pPr>
    </w:p>
    <w:p w14:paraId="2273A6FF" w14:textId="35CBE417" w:rsidR="00027962" w:rsidRDefault="008F44C8" w:rsidP="00027962">
      <w:pPr>
        <w:ind w:left="0" w:firstLine="0"/>
        <w:rPr>
          <w:lang w:val="pl-PL"/>
        </w:rPr>
      </w:pPr>
      <w:r>
        <w:rPr>
          <w:lang w:val="pl-PL"/>
        </w:rPr>
        <w:t>C</w:t>
      </w:r>
      <w:r w:rsidR="00486496">
        <w:rPr>
          <w:lang w:val="pl-PL"/>
        </w:rPr>
        <w:t>zęś</w:t>
      </w:r>
      <w:r>
        <w:rPr>
          <w:lang w:val="pl-PL"/>
        </w:rPr>
        <w:t>ć</w:t>
      </w:r>
      <w:r w:rsidR="00486496">
        <w:rPr>
          <w:lang w:val="pl-PL"/>
        </w:rPr>
        <w:t xml:space="preserve"> zajęć praktycznych zostanie</w:t>
      </w:r>
      <w:r>
        <w:rPr>
          <w:lang w:val="pl-PL"/>
        </w:rPr>
        <w:t xml:space="preserve"> przeprowadzona </w:t>
      </w:r>
      <w:r w:rsidR="00027962">
        <w:rPr>
          <w:lang w:val="pl-PL"/>
        </w:rPr>
        <w:t>z wykorzystaniem</w:t>
      </w:r>
      <w:r w:rsidR="00027962">
        <w:rPr>
          <w:lang w:val="pl-PL"/>
        </w:rPr>
        <w:t xml:space="preserve"> </w:t>
      </w:r>
      <w:r w:rsidR="00027962">
        <w:rPr>
          <w:lang w:val="pl-PL"/>
        </w:rPr>
        <w:t xml:space="preserve">wyposażenia Wykonawcy obejmującego: miernik czystości powietrza do wielkości cząstki 0,3mm, miernik czystości powierzchni płaskich, system sprzątający w standardzie ISO. </w:t>
      </w:r>
    </w:p>
    <w:p w14:paraId="0D66A487" w14:textId="77777777" w:rsidR="008E102E" w:rsidRPr="00177858" w:rsidRDefault="008E102E" w:rsidP="00027962">
      <w:pPr>
        <w:ind w:left="0" w:hanging="7"/>
        <w:rPr>
          <w:lang w:val="pl-PL"/>
        </w:rPr>
      </w:pPr>
    </w:p>
    <w:sectPr w:rsidR="008E102E" w:rsidRPr="00177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tserrat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22866"/>
    <w:multiLevelType w:val="hybridMultilevel"/>
    <w:tmpl w:val="35846E00"/>
    <w:lvl w:ilvl="0" w:tplc="FC6A0FB6">
      <w:start w:val="1"/>
      <w:numFmt w:val="decimal"/>
      <w:lvlText w:val="%1."/>
      <w:lvlJc w:val="left"/>
      <w:pPr>
        <w:ind w:left="980" w:hanging="413"/>
      </w:pPr>
      <w:rPr>
        <w:rFonts w:ascii="Calibri" w:hAnsi="Calibri" w:cs="Times New Roman" w:hint="default"/>
        <w:b w:val="0"/>
        <w:color w:val="auto"/>
        <w:sz w:val="22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8F72BE5"/>
    <w:multiLevelType w:val="hybridMultilevel"/>
    <w:tmpl w:val="34AE4BE0"/>
    <w:lvl w:ilvl="0" w:tplc="59349BA8">
      <w:start w:val="1"/>
      <w:numFmt w:val="decimal"/>
      <w:lvlText w:val="%1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A2EB8B0">
      <w:start w:val="1"/>
      <w:numFmt w:val="lowerLetter"/>
      <w:lvlText w:val="%2"/>
      <w:lvlJc w:val="left"/>
      <w:pPr>
        <w:ind w:left="5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CE61A7C">
      <w:start w:val="1"/>
      <w:numFmt w:val="decimal"/>
      <w:lvlRestart w:val="0"/>
      <w:lvlText w:val="%3)"/>
      <w:lvlJc w:val="left"/>
      <w:pPr>
        <w:ind w:left="64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4DBCAE08">
      <w:start w:val="1"/>
      <w:numFmt w:val="decimal"/>
      <w:lvlText w:val="%4"/>
      <w:lvlJc w:val="left"/>
      <w:pPr>
        <w:ind w:left="136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F76999C">
      <w:start w:val="1"/>
      <w:numFmt w:val="lowerLetter"/>
      <w:lvlText w:val="%5"/>
      <w:lvlJc w:val="left"/>
      <w:pPr>
        <w:ind w:left="20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718EB920">
      <w:start w:val="1"/>
      <w:numFmt w:val="lowerRoman"/>
      <w:lvlText w:val="%6"/>
      <w:lvlJc w:val="left"/>
      <w:pPr>
        <w:ind w:left="280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81CB318">
      <w:start w:val="1"/>
      <w:numFmt w:val="decimal"/>
      <w:lvlText w:val="%7"/>
      <w:lvlJc w:val="left"/>
      <w:pPr>
        <w:ind w:left="352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1BEC65C">
      <w:start w:val="1"/>
      <w:numFmt w:val="lowerLetter"/>
      <w:lvlText w:val="%8"/>
      <w:lvlJc w:val="left"/>
      <w:pPr>
        <w:ind w:left="424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AE88664">
      <w:start w:val="1"/>
      <w:numFmt w:val="lowerRoman"/>
      <w:lvlText w:val="%9"/>
      <w:lvlJc w:val="left"/>
      <w:pPr>
        <w:ind w:left="496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692A2CCA"/>
    <w:multiLevelType w:val="hybridMultilevel"/>
    <w:tmpl w:val="D4D2FD6C"/>
    <w:lvl w:ilvl="0" w:tplc="BCB4C226">
      <w:start w:val="1"/>
      <w:numFmt w:val="decimal"/>
      <w:lvlText w:val="%1."/>
      <w:lvlJc w:val="left"/>
      <w:pPr>
        <w:ind w:left="4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C669632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6387886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1708558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0780AFC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2743C1E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C88880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D6AF5D6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124090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858"/>
    <w:rsid w:val="00027962"/>
    <w:rsid w:val="00177858"/>
    <w:rsid w:val="002B4D6F"/>
    <w:rsid w:val="00317574"/>
    <w:rsid w:val="003653BE"/>
    <w:rsid w:val="00486496"/>
    <w:rsid w:val="004F78F2"/>
    <w:rsid w:val="00634A6A"/>
    <w:rsid w:val="00756994"/>
    <w:rsid w:val="007B0821"/>
    <w:rsid w:val="008E102E"/>
    <w:rsid w:val="008F44C8"/>
    <w:rsid w:val="00B2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AF059"/>
  <w15:chartTrackingRefBased/>
  <w15:docId w15:val="{28386A70-5B83-4119-BB4B-FBD0B9700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7858"/>
    <w:pPr>
      <w:spacing w:after="144" w:line="242" w:lineRule="auto"/>
      <w:ind w:left="291" w:hanging="291"/>
      <w:jc w:val="both"/>
    </w:pPr>
    <w:rPr>
      <w:rFonts w:ascii="Calibri" w:hAnsi="Calibri" w:cs="Calibri"/>
      <w:color w:val="000000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zmianka">
    <w:name w:val="Mention"/>
    <w:basedOn w:val="Domylnaczcionkaakapitu"/>
    <w:uiPriority w:val="99"/>
    <w:unhideWhenUsed/>
    <w:rsid w:val="00177858"/>
    <w:rPr>
      <w:color w:val="2B579A"/>
      <w:shd w:val="clear" w:color="auto" w:fill="E1DFDD"/>
    </w:rPr>
  </w:style>
  <w:style w:type="character" w:styleId="Hipercze">
    <w:name w:val="Hyperlink"/>
    <w:basedOn w:val="Domylnaczcionkaakapitu"/>
    <w:uiPriority w:val="99"/>
    <w:unhideWhenUsed/>
    <w:rsid w:val="0017785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7858"/>
    <w:rPr>
      <w:color w:val="605E5C"/>
      <w:shd w:val="clear" w:color="auto" w:fill="E1DFDD"/>
    </w:rPr>
  </w:style>
  <w:style w:type="paragraph" w:customStyle="1" w:styleId="gwp92142483gwp3a196e82msolistparagraph">
    <w:name w:val="gwp92142483_gwp3a196e82msolistparagraph"/>
    <w:basedOn w:val="Normalny"/>
    <w:rsid w:val="008E102E"/>
    <w:pPr>
      <w:spacing w:before="100" w:beforeAutospacing="1" w:after="100" w:afterAutospacing="1" w:line="240" w:lineRule="auto"/>
      <w:ind w:left="0" w:firstLine="0"/>
      <w:jc w:val="left"/>
    </w:pPr>
    <w:rPr>
      <w:color w:val="auto"/>
    </w:rPr>
  </w:style>
  <w:style w:type="character" w:customStyle="1" w:styleId="gwp92142483size">
    <w:name w:val="gwp92142483_size"/>
    <w:basedOn w:val="Domylnaczcionkaakapitu"/>
    <w:rsid w:val="008E102E"/>
  </w:style>
  <w:style w:type="table" w:styleId="Tabela-Siatka">
    <w:name w:val="Table Grid"/>
    <w:basedOn w:val="Standardowy"/>
    <w:uiPriority w:val="39"/>
    <w:rsid w:val="008E1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1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0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ccc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Kustra Cleanproject</dc:creator>
  <cp:keywords/>
  <dc:description/>
  <cp:lastModifiedBy>Julia Kustra Cleanproject</cp:lastModifiedBy>
  <cp:revision>2</cp:revision>
  <dcterms:created xsi:type="dcterms:W3CDTF">2021-05-07T17:06:00Z</dcterms:created>
  <dcterms:modified xsi:type="dcterms:W3CDTF">2021-05-07T17:06:00Z</dcterms:modified>
</cp:coreProperties>
</file>